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EC" w:rsidRPr="00C84DEC" w:rsidRDefault="00C84DEC" w:rsidP="00C84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C84DEC" w:rsidRPr="00C84DEC" w:rsidRDefault="00C84DEC" w:rsidP="00C84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4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4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4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Директор МУК «Дом культуры»</w:t>
      </w:r>
    </w:p>
    <w:p w:rsidR="00C84DEC" w:rsidRPr="00C84DEC" w:rsidRDefault="00C84DEC" w:rsidP="00C84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4D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4D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       </w:t>
      </w:r>
      <w:r w:rsidRPr="00C8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В.С. </w:t>
      </w:r>
      <w:proofErr w:type="spellStart"/>
      <w:r w:rsidRPr="00C84D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Бутырина</w:t>
      </w:r>
      <w:proofErr w:type="spellEnd"/>
    </w:p>
    <w:p w:rsidR="00C84DEC" w:rsidRPr="00C84DEC" w:rsidRDefault="00C84DEC" w:rsidP="00C84D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4D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</w:t>
      </w:r>
    </w:p>
    <w:p w:rsidR="00C84DEC" w:rsidRPr="00C84DEC" w:rsidRDefault="00930D76" w:rsidP="00C84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C84DEC" w:rsidRPr="00C8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C84DEC" w:rsidRPr="00C84DE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84D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01</w:t>
      </w:r>
      <w:bookmarkStart w:id="0" w:name="_GoBack"/>
      <w:bookmarkEnd w:id="0"/>
      <w:r w:rsidR="00C84DEC"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C84DEC" w:rsidRPr="00C84DEC" w:rsidRDefault="00C84DEC" w:rsidP="00C84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C84DEC" w:rsidRPr="00C84DEC" w:rsidRDefault="00C84DEC" w:rsidP="00C84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DEC" w:rsidRPr="00C84DEC" w:rsidRDefault="00C84DEC" w:rsidP="00C84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C84DEC" w:rsidRPr="00C84DEC" w:rsidRDefault="00C84DEC" w:rsidP="00C8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84DEC" w:rsidRPr="00C84DEC" w:rsidRDefault="00C84DEC" w:rsidP="00C8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DEC" w:rsidRPr="00C84DEC" w:rsidRDefault="00C84DEC" w:rsidP="00C84D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районном </w:t>
      </w:r>
      <w:r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детском вокальном конкурсе «Золотая нотка», посвящённом «Дню матери».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 и организаторы: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Муниципального района «Забайкальский район»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МУК «Дом культуры»</w:t>
      </w:r>
      <w:r w:rsidR="0070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«Забайкальское»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Общие положения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проведения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детском районном</w:t>
      </w: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вокалистов «Золотая нотка»</w:t>
      </w:r>
      <w:bookmarkStart w:id="1" w:name="_ftnref1"/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празднования Дня матери</w:t>
      </w:r>
      <w:bookmarkEnd w:id="1"/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Целью конкурса является</w:t>
      </w: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детского вокального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лнительства в Забайкальском районе</w:t>
      </w: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уровня культурно-эстетического воспитания, творческой активности, развитие эстетических качеств, сохранение и преумножение  нравственного и культурного потенциала подрастающего поколения.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Основными задачами конкурса является: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талантливых детей; 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новых участников в детские клубные формирования;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талантливых детей и подро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 к творческой жизни района</w:t>
      </w: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Условия участия в конкурсе.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2.1.Конкурс проводится по следующим возрастным категориям: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6 лет;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до 9 лет;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12 лет;</w:t>
      </w:r>
    </w:p>
    <w:p w:rsid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до 1</w:t>
      </w:r>
      <w:r w:rsidR="00700A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700AB9" w:rsidRPr="00C84DEC" w:rsidRDefault="00700AB9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16 до 18 лет.</w:t>
      </w:r>
    </w:p>
    <w:p w:rsid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группе существует номинация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-Соло;</w:t>
      </w:r>
    </w:p>
    <w:p w:rsid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Дуэт;</w:t>
      </w:r>
    </w:p>
    <w:p w:rsidR="00C84DEC" w:rsidRPr="00C84DEC" w:rsidRDefault="00C84DEC" w:rsidP="00C84DEC">
      <w:pPr>
        <w:tabs>
          <w:tab w:val="left" w:pos="5640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Вокальная группа </w:t>
      </w:r>
      <w:r w:rsidRPr="00C84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 3х человек и более)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84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конкурса исполняет не более одной песни.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Фонограмма  должна быть качественно записана на </w:t>
      </w:r>
      <w:proofErr w:type="gramStart"/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отдельном</w:t>
      </w:r>
      <w:proofErr w:type="gramEnd"/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</w:t>
      </w:r>
      <w:proofErr w:type="spellEnd"/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Пение под плюсовую фонограмму не допускается. Запись фонограммы обеспечивается непосредственно конкурсантом; 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Время и место проведения: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-27 ноября 2022</w:t>
      </w: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15:00ч. Дом культуры.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4. Критерии оценок и подведение итогов конкурса.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 номера оцениваются по следующим критериям: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исполнительского мастерства;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достоинство номера;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номера;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средств эмоционального воздействия;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сценическая культура;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сочетание тематики песни и возраста участника.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   формируются из </w:t>
      </w: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конкурса,  представителей культуры, профессиональных музыкантов и педагогов по вокалу и представителей администрации.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Награждение победителей.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Лауреат конкурса I, II, III степени (1,2,3 места в каждой номинации); 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  награждаются специальными дипломами и памятными подарками.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на участие в конкурсе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</w:t>
      </w: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proofErr w:type="gramStart"/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proofErr w:type="gramEnd"/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культуры» в свободной форме.</w:t>
      </w:r>
    </w:p>
    <w:p w:rsid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Организаторы оставляют за собой право перенесения мероприятия на более позднее время</w:t>
      </w:r>
      <w:r w:rsidR="00700AB9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C84DEC" w:rsidRPr="00C84DEC" w:rsidRDefault="00C84DEC" w:rsidP="00C84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Справки по телефону: 2-14-42</w:t>
      </w:r>
      <w:r w:rsidR="00700A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DEC">
        <w:rPr>
          <w:rFonts w:ascii="Times New Roman" w:eastAsia="Times New Roman" w:hAnsi="Times New Roman" w:cs="Times New Roman"/>
          <w:sz w:val="28"/>
          <w:szCs w:val="28"/>
          <w:lang w:eastAsia="ru-RU"/>
        </w:rPr>
        <w:t>8924509168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0AB9">
        <w:rPr>
          <w:rFonts w:ascii="Times New Roman" w:eastAsia="Times New Roman" w:hAnsi="Times New Roman" w:cs="Times New Roman"/>
          <w:sz w:val="28"/>
          <w:szCs w:val="28"/>
          <w:lang w:eastAsia="ru-RU"/>
        </w:rPr>
        <w:t>, 89244773780</w:t>
      </w:r>
    </w:p>
    <w:p w:rsidR="00C84DEC" w:rsidRPr="00C84DEC" w:rsidRDefault="00C84DEC" w:rsidP="00C84DEC">
      <w:pPr>
        <w:spacing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C84DEC" w:rsidRPr="00C84DEC" w:rsidRDefault="00C84DEC" w:rsidP="00C84DEC">
      <w:pPr>
        <w:spacing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C84DEC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</w:p>
    <w:p w:rsidR="00B41004" w:rsidRDefault="00B41004"/>
    <w:sectPr w:rsidR="00B4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CB"/>
    <w:rsid w:val="00700AB9"/>
    <w:rsid w:val="00930D76"/>
    <w:rsid w:val="00B41004"/>
    <w:rsid w:val="00C84DEC"/>
    <w:rsid w:val="00E918CB"/>
    <w:rsid w:val="00E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dk_zb</dc:creator>
  <cp:keywords/>
  <dc:description/>
  <cp:lastModifiedBy>dk_zb</cp:lastModifiedBy>
  <cp:revision>3</cp:revision>
  <cp:lastPrinted>2022-10-20T00:08:00Z</cp:lastPrinted>
  <dcterms:created xsi:type="dcterms:W3CDTF">2022-10-19T23:25:00Z</dcterms:created>
  <dcterms:modified xsi:type="dcterms:W3CDTF">2022-10-20T00:09:00Z</dcterms:modified>
</cp:coreProperties>
</file>